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Pr="00DE218F" w:rsidRDefault="004A2912" w:rsidP="00DE218F">
      <w:pPr>
        <w:jc w:val="center"/>
        <w:rPr>
          <w:b/>
          <w:bCs/>
          <w:sz w:val="28"/>
          <w:szCs w:val="28"/>
        </w:rPr>
      </w:pPr>
      <w:r w:rsidRPr="00DE218F">
        <w:rPr>
          <w:b/>
          <w:bCs/>
          <w:sz w:val="28"/>
          <w:szCs w:val="28"/>
        </w:rPr>
        <w:t>Wykaz podręczników i ćwiczeń dla klasy 4</w:t>
      </w:r>
      <w:r w:rsidR="004E2174" w:rsidRPr="00DE218F">
        <w:rPr>
          <w:b/>
          <w:bCs/>
          <w:sz w:val="28"/>
          <w:szCs w:val="28"/>
        </w:rPr>
        <w:t>. LO w roku szkolnym 202</w:t>
      </w:r>
      <w:r w:rsidR="001351F6" w:rsidRPr="00DE218F">
        <w:rPr>
          <w:b/>
          <w:bCs/>
          <w:sz w:val="28"/>
          <w:szCs w:val="28"/>
        </w:rPr>
        <w:t>6</w:t>
      </w:r>
      <w:r w:rsidR="004E2174" w:rsidRPr="00DE218F">
        <w:rPr>
          <w:b/>
          <w:bCs/>
          <w:sz w:val="28"/>
          <w:szCs w:val="28"/>
        </w:rPr>
        <w:t>/202</w:t>
      </w:r>
      <w:r w:rsidR="001351F6" w:rsidRPr="00DE218F">
        <w:rPr>
          <w:b/>
          <w:bCs/>
          <w:sz w:val="28"/>
          <w:szCs w:val="28"/>
        </w:rPr>
        <w:t>7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64"/>
        <w:gridCol w:w="3542"/>
        <w:gridCol w:w="3480"/>
        <w:gridCol w:w="3139"/>
        <w:gridCol w:w="2669"/>
      </w:tblGrid>
      <w:tr w:rsidR="004A2912" w:rsidRPr="00DE218F" w:rsidTr="00291A01">
        <w:tc>
          <w:tcPr>
            <w:tcW w:w="13994" w:type="dxa"/>
            <w:gridSpan w:val="5"/>
          </w:tcPr>
          <w:p w:rsidR="004A2912" w:rsidRPr="00DE218F" w:rsidRDefault="004A2912" w:rsidP="00DE218F">
            <w:pPr>
              <w:jc w:val="center"/>
            </w:pPr>
            <w:r w:rsidRPr="00DE218F">
              <w:t>Klasa 4</w:t>
            </w:r>
            <w:r w:rsidR="00D34A04" w:rsidRPr="00DE218F">
              <w:t>.</w:t>
            </w:r>
          </w:p>
        </w:tc>
      </w:tr>
      <w:tr w:rsidR="004A2912" w:rsidRPr="00DE218F" w:rsidTr="002E194A">
        <w:tc>
          <w:tcPr>
            <w:tcW w:w="1164" w:type="dxa"/>
          </w:tcPr>
          <w:p w:rsidR="004A2912" w:rsidRPr="00DE218F" w:rsidRDefault="004A2912" w:rsidP="00DE218F">
            <w:r w:rsidRPr="00DE218F">
              <w:t>L.p.</w:t>
            </w:r>
          </w:p>
        </w:tc>
        <w:tc>
          <w:tcPr>
            <w:tcW w:w="3542" w:type="dxa"/>
          </w:tcPr>
          <w:p w:rsidR="004A2912" w:rsidRPr="00DE218F" w:rsidRDefault="004A2912" w:rsidP="00DE218F">
            <w:r w:rsidRPr="00DE218F">
              <w:t xml:space="preserve">Przedmiot </w:t>
            </w:r>
          </w:p>
        </w:tc>
        <w:tc>
          <w:tcPr>
            <w:tcW w:w="3480" w:type="dxa"/>
          </w:tcPr>
          <w:p w:rsidR="004A2912" w:rsidRPr="00DE218F" w:rsidRDefault="004A2912" w:rsidP="00DE218F">
            <w:r w:rsidRPr="00DE218F">
              <w:t>Tytuł</w:t>
            </w:r>
          </w:p>
        </w:tc>
        <w:tc>
          <w:tcPr>
            <w:tcW w:w="3139" w:type="dxa"/>
          </w:tcPr>
          <w:p w:rsidR="004A2912" w:rsidRPr="00DE218F" w:rsidRDefault="004A2912" w:rsidP="00DE218F">
            <w:r w:rsidRPr="00DE218F">
              <w:t xml:space="preserve">Autorzy </w:t>
            </w:r>
          </w:p>
        </w:tc>
        <w:tc>
          <w:tcPr>
            <w:tcW w:w="2669" w:type="dxa"/>
          </w:tcPr>
          <w:p w:rsidR="007E79C5" w:rsidRPr="00DE218F" w:rsidRDefault="007E79C5" w:rsidP="00DE218F">
            <w:r w:rsidRPr="00DE218F">
              <w:t>Wydawnictwo wraz</w:t>
            </w:r>
          </w:p>
          <w:p w:rsidR="004A2912" w:rsidRPr="00DE218F" w:rsidRDefault="00145CFE" w:rsidP="00DE218F">
            <w:r w:rsidRPr="00DE218F">
              <w:t xml:space="preserve"> z </w:t>
            </w:r>
            <w:r w:rsidR="007E79C5" w:rsidRPr="00DE218F">
              <w:t>numerem dopuszczenia MEN</w:t>
            </w:r>
          </w:p>
        </w:tc>
      </w:tr>
      <w:tr w:rsidR="00C94B04" w:rsidRPr="00DE218F" w:rsidTr="002E194A">
        <w:tc>
          <w:tcPr>
            <w:tcW w:w="1164" w:type="dxa"/>
          </w:tcPr>
          <w:p w:rsidR="00C94B04" w:rsidRPr="00DE218F" w:rsidRDefault="00C94B04" w:rsidP="00DE218F">
            <w:pPr>
              <w:pStyle w:val="Akapitzlist"/>
              <w:numPr>
                <w:ilvl w:val="0"/>
                <w:numId w:val="4"/>
              </w:numPr>
            </w:pPr>
          </w:p>
        </w:tc>
        <w:tc>
          <w:tcPr>
            <w:tcW w:w="3542" w:type="dxa"/>
          </w:tcPr>
          <w:p w:rsidR="00C94B04" w:rsidRPr="00DE218F" w:rsidRDefault="00C94B04" w:rsidP="00DE218F">
            <w:r w:rsidRPr="00DE218F">
              <w:t>Język polski</w:t>
            </w:r>
          </w:p>
          <w:p w:rsidR="00C94B04" w:rsidRPr="00DE218F" w:rsidRDefault="00C94B04" w:rsidP="00DE218F"/>
          <w:p w:rsidR="00C94B04" w:rsidRPr="00DE218F" w:rsidRDefault="00C94B04" w:rsidP="00DE218F">
            <w:r w:rsidRPr="00DE218F">
              <w:t xml:space="preserve">                         </w:t>
            </w:r>
          </w:p>
        </w:tc>
        <w:tc>
          <w:tcPr>
            <w:tcW w:w="3480" w:type="dxa"/>
          </w:tcPr>
          <w:p w:rsidR="00C94B04" w:rsidRPr="00DE218F" w:rsidRDefault="00C94B04" w:rsidP="00DE218F">
            <w:r w:rsidRPr="00DE218F">
              <w:t>Język polski</w:t>
            </w:r>
            <w:r w:rsidR="00FC4453" w:rsidRPr="00DE218F">
              <w:t xml:space="preserve">. Klasa 3. </w:t>
            </w:r>
            <w:r w:rsidRPr="00DE218F">
              <w:t>Zakres podstawowy i rozszerzony</w:t>
            </w:r>
            <w:r w:rsidR="00D75658" w:rsidRPr="00DE218F">
              <w:t xml:space="preserve">. </w:t>
            </w:r>
            <w:r w:rsidR="00FC4453" w:rsidRPr="00DE218F">
              <w:t>Liceum i technikum.</w:t>
            </w:r>
          </w:p>
        </w:tc>
        <w:tc>
          <w:tcPr>
            <w:tcW w:w="3139" w:type="dxa"/>
          </w:tcPr>
          <w:p w:rsidR="00C94B04" w:rsidRPr="00DE218F" w:rsidRDefault="00C94B04" w:rsidP="00DE218F">
            <w:r w:rsidRPr="00DE218F">
              <w:t>Urszula Jagiełło, Renata Janicka-Szyszko, Magdalena Steblecka-Jankowska</w:t>
            </w:r>
            <w:r w:rsidRPr="00DE218F">
              <w:br/>
            </w:r>
          </w:p>
        </w:tc>
        <w:tc>
          <w:tcPr>
            <w:tcW w:w="2669" w:type="dxa"/>
          </w:tcPr>
          <w:p w:rsidR="00C94B04" w:rsidRPr="00DE218F" w:rsidRDefault="00C94B04" w:rsidP="00DE218F">
            <w:r w:rsidRPr="00DE218F">
              <w:t>OPERON</w:t>
            </w:r>
          </w:p>
          <w:p w:rsidR="005F279D" w:rsidRPr="00DE218F" w:rsidRDefault="005F279D" w:rsidP="00DE218F">
            <w:r w:rsidRPr="00DE218F">
              <w:t>Nr dopuszczenia:</w:t>
            </w:r>
          </w:p>
          <w:p w:rsidR="005F279D" w:rsidRPr="00DE218F" w:rsidRDefault="00FC4453" w:rsidP="00DE218F">
            <w:r w:rsidRPr="00DE218F">
              <w:t>1020/5/2021</w:t>
            </w:r>
          </w:p>
        </w:tc>
      </w:tr>
      <w:tr w:rsidR="00D67DF8" w:rsidRPr="00DE218F" w:rsidTr="002E194A">
        <w:tc>
          <w:tcPr>
            <w:tcW w:w="1164" w:type="dxa"/>
          </w:tcPr>
          <w:p w:rsidR="00D67DF8" w:rsidRPr="00DE218F" w:rsidRDefault="00D67DF8" w:rsidP="00DE218F">
            <w:pPr>
              <w:pStyle w:val="Akapitzlist"/>
              <w:numPr>
                <w:ilvl w:val="0"/>
                <w:numId w:val="4"/>
              </w:numPr>
            </w:pPr>
          </w:p>
        </w:tc>
        <w:tc>
          <w:tcPr>
            <w:tcW w:w="3542" w:type="dxa"/>
          </w:tcPr>
          <w:p w:rsidR="00D67DF8" w:rsidRPr="00DE218F" w:rsidRDefault="00D67DF8" w:rsidP="00DE218F">
            <w:r w:rsidRPr="00DE218F">
              <w:t>Język angielski</w:t>
            </w:r>
            <w:r w:rsidR="00DE218F">
              <w:t xml:space="preserve"> </w:t>
            </w:r>
            <w:r w:rsidRPr="00DE218F">
              <w:t xml:space="preserve">(zakres rozszerzony) </w:t>
            </w:r>
          </w:p>
          <w:p w:rsidR="00D67DF8" w:rsidRPr="00DE218F" w:rsidRDefault="00D67DF8" w:rsidP="00DE218F"/>
          <w:p w:rsidR="00D67DF8" w:rsidRPr="00DE218F" w:rsidRDefault="00D67DF8" w:rsidP="00DE218F"/>
          <w:p w:rsidR="00D67DF8" w:rsidRPr="00DE218F" w:rsidRDefault="00D67DF8" w:rsidP="00DE218F">
            <w:r w:rsidRPr="00DE218F">
              <w:t xml:space="preserve">                          </w:t>
            </w:r>
          </w:p>
        </w:tc>
        <w:tc>
          <w:tcPr>
            <w:tcW w:w="3480" w:type="dxa"/>
          </w:tcPr>
          <w:p w:rsidR="00D67DF8" w:rsidRPr="00DE218F" w:rsidRDefault="00D67DF8" w:rsidP="00DE218F">
            <w:r w:rsidRPr="00DE218F">
              <w:t>Język angielski</w:t>
            </w:r>
            <w:r w:rsidR="00DE218F">
              <w:t xml:space="preserve"> </w:t>
            </w:r>
            <w:r w:rsidRPr="00DE218F">
              <w:t xml:space="preserve">(zakres rozszerzony) </w:t>
            </w:r>
          </w:p>
          <w:p w:rsidR="00D67DF8" w:rsidRPr="00DE218F" w:rsidRDefault="00D67DF8" w:rsidP="00DE218F"/>
          <w:p w:rsidR="00D67DF8" w:rsidRPr="00DE218F" w:rsidRDefault="00D67DF8" w:rsidP="00DE218F"/>
          <w:p w:rsidR="00D67DF8" w:rsidRPr="00DE218F" w:rsidRDefault="00D67DF8" w:rsidP="00DE218F">
            <w:r w:rsidRPr="00DE218F">
              <w:t xml:space="preserve">                          </w:t>
            </w:r>
          </w:p>
        </w:tc>
        <w:tc>
          <w:tcPr>
            <w:tcW w:w="3139" w:type="dxa"/>
          </w:tcPr>
          <w:p w:rsidR="00D67DF8" w:rsidRPr="00DE218F" w:rsidRDefault="00D67DF8" w:rsidP="00DE218F">
            <w:r w:rsidRPr="00DE218F">
              <w:t xml:space="preserve">Repetytorium </w:t>
            </w:r>
            <w:r w:rsidRPr="00DE218F">
              <w:br/>
              <w:t xml:space="preserve">z języka angielskiego dla liceów </w:t>
            </w:r>
            <w:r w:rsidRPr="00DE218F">
              <w:br/>
              <w:t>i techników. Poziom podstawowy z materiałem  rozszerzonym (kl. 4 LH) - kontynuacja</w:t>
            </w:r>
          </w:p>
          <w:p w:rsidR="00D67DF8" w:rsidRPr="00DE218F" w:rsidRDefault="00D67DF8" w:rsidP="00DE218F">
            <w:r w:rsidRPr="00DE218F">
              <w:t xml:space="preserve">Repetytorium </w:t>
            </w:r>
            <w:r w:rsidRPr="00DE218F">
              <w:br/>
              <w:t xml:space="preserve">z języka angielskiego dla liceów </w:t>
            </w:r>
            <w:r w:rsidRPr="00DE218F">
              <w:br/>
              <w:t>i techników. Poziom rozszerzony (kl. 4 Ls) - kontynuacja</w:t>
            </w:r>
          </w:p>
        </w:tc>
        <w:tc>
          <w:tcPr>
            <w:tcW w:w="2669" w:type="dxa"/>
          </w:tcPr>
          <w:p w:rsidR="00D67DF8" w:rsidRPr="00DE218F" w:rsidRDefault="00D67DF8" w:rsidP="00DE218F">
            <w:r w:rsidRPr="00DE218F">
              <w:t>S. Kay, V. Jones, R. Hasting</w:t>
            </w:r>
          </w:p>
        </w:tc>
      </w:tr>
      <w:tr w:rsidR="003F63A8" w:rsidRPr="00DE218F" w:rsidTr="002E194A">
        <w:tc>
          <w:tcPr>
            <w:tcW w:w="1164" w:type="dxa"/>
          </w:tcPr>
          <w:p w:rsidR="003F63A8" w:rsidRPr="00DE218F" w:rsidRDefault="003F63A8" w:rsidP="00DE218F">
            <w:pPr>
              <w:pStyle w:val="Akapitzlist"/>
              <w:numPr>
                <w:ilvl w:val="0"/>
                <w:numId w:val="4"/>
              </w:numPr>
              <w:rPr>
                <w:lang w:val="en-US"/>
              </w:rPr>
            </w:pPr>
          </w:p>
        </w:tc>
        <w:tc>
          <w:tcPr>
            <w:tcW w:w="3542" w:type="dxa"/>
          </w:tcPr>
          <w:p w:rsidR="003F63A8" w:rsidRPr="00DE218F" w:rsidRDefault="003F63A8" w:rsidP="00DE218F">
            <w:r w:rsidRPr="00DE218F">
              <w:t xml:space="preserve">Język niemiecki </w:t>
            </w:r>
          </w:p>
          <w:p w:rsidR="003F63A8" w:rsidRPr="00DE218F" w:rsidRDefault="003F63A8" w:rsidP="00DE218F"/>
          <w:p w:rsidR="003F63A8" w:rsidRPr="00DE218F" w:rsidRDefault="003F63A8" w:rsidP="00DE218F">
            <w:r w:rsidRPr="00DE218F">
              <w:t xml:space="preserve">                    </w:t>
            </w:r>
          </w:p>
        </w:tc>
        <w:tc>
          <w:tcPr>
            <w:tcW w:w="3480" w:type="dxa"/>
          </w:tcPr>
          <w:p w:rsidR="003F63A8" w:rsidRPr="00DE218F" w:rsidRDefault="003F63A8" w:rsidP="00DE218F">
            <w:r w:rsidRPr="00DE218F">
              <w:t>Mega! 4. Podręcznik. Język niemiecki dla liceów i techników</w:t>
            </w:r>
          </w:p>
        </w:tc>
        <w:tc>
          <w:tcPr>
            <w:tcW w:w="3139" w:type="dxa"/>
          </w:tcPr>
          <w:p w:rsidR="003F63A8" w:rsidRPr="00DE218F" w:rsidRDefault="003F63A8" w:rsidP="00DE218F">
            <w:r w:rsidRPr="00DE218F">
              <w:t>Claudia Brass</w:t>
            </w:r>
          </w:p>
          <w:p w:rsidR="003F63A8" w:rsidRPr="00DE218F" w:rsidRDefault="003F63A8" w:rsidP="00DE218F">
            <w:r w:rsidRPr="00DE218F">
              <w:t>Dagmar Glück</w:t>
            </w:r>
          </w:p>
          <w:p w:rsidR="003F63A8" w:rsidRPr="00DE218F" w:rsidRDefault="003F63A8" w:rsidP="00DE218F"/>
        </w:tc>
        <w:tc>
          <w:tcPr>
            <w:tcW w:w="2669" w:type="dxa"/>
          </w:tcPr>
          <w:p w:rsidR="003F63A8" w:rsidRPr="00DE218F" w:rsidRDefault="003F63A8" w:rsidP="00DE218F">
            <w:r w:rsidRPr="00DE218F">
              <w:t>Klett</w:t>
            </w:r>
          </w:p>
          <w:p w:rsidR="003F63A8" w:rsidRPr="00DE218F" w:rsidRDefault="003F63A8" w:rsidP="00DE218F"/>
        </w:tc>
      </w:tr>
      <w:tr w:rsidR="00253338" w:rsidRPr="00DE218F" w:rsidTr="002E194A">
        <w:tc>
          <w:tcPr>
            <w:tcW w:w="1164" w:type="dxa"/>
          </w:tcPr>
          <w:p w:rsidR="00253338" w:rsidRPr="00DE218F" w:rsidRDefault="00253338" w:rsidP="00DE218F">
            <w:pPr>
              <w:pStyle w:val="Akapitzlist"/>
              <w:numPr>
                <w:ilvl w:val="0"/>
                <w:numId w:val="4"/>
              </w:numPr>
            </w:pPr>
          </w:p>
        </w:tc>
        <w:tc>
          <w:tcPr>
            <w:tcW w:w="3542" w:type="dxa"/>
          </w:tcPr>
          <w:p w:rsidR="00253338" w:rsidRPr="00DE218F" w:rsidRDefault="00253338" w:rsidP="00DE218F">
            <w:r w:rsidRPr="00DE218F">
              <w:t xml:space="preserve">Matematyka </w:t>
            </w:r>
          </w:p>
          <w:p w:rsidR="00253338" w:rsidRPr="00DE218F" w:rsidRDefault="00253338" w:rsidP="00DE218F">
            <w:r w:rsidRPr="00DE218F">
              <w:t xml:space="preserve">(zakres rozszerzony)  </w:t>
            </w:r>
          </w:p>
          <w:p w:rsidR="00253338" w:rsidRPr="00DE218F" w:rsidRDefault="00253338" w:rsidP="00DE218F"/>
          <w:p w:rsidR="00253338" w:rsidRPr="00DE218F" w:rsidRDefault="00253338" w:rsidP="00DE218F"/>
        </w:tc>
        <w:tc>
          <w:tcPr>
            <w:tcW w:w="3480" w:type="dxa"/>
          </w:tcPr>
          <w:p w:rsidR="00253338" w:rsidRPr="00DE218F" w:rsidRDefault="007819A3" w:rsidP="00DE218F">
            <w:r w:rsidRPr="00DE218F">
              <w:t>Zakup repetytorium na początku roku szkolnego.</w:t>
            </w:r>
          </w:p>
        </w:tc>
        <w:tc>
          <w:tcPr>
            <w:tcW w:w="3139" w:type="dxa"/>
          </w:tcPr>
          <w:p w:rsidR="00253338" w:rsidRPr="00DE218F" w:rsidRDefault="00253338" w:rsidP="00DE218F"/>
        </w:tc>
        <w:tc>
          <w:tcPr>
            <w:tcW w:w="2669" w:type="dxa"/>
          </w:tcPr>
          <w:p w:rsidR="00253338" w:rsidRPr="00DE218F" w:rsidRDefault="00253338" w:rsidP="00DE218F"/>
          <w:p w:rsidR="00253338" w:rsidRPr="00DE218F" w:rsidRDefault="00253338" w:rsidP="00DE218F"/>
          <w:p w:rsidR="00253338" w:rsidRPr="00DE218F" w:rsidRDefault="00253338" w:rsidP="00DE218F"/>
          <w:p w:rsidR="00253338" w:rsidRPr="00DE218F" w:rsidRDefault="00253338" w:rsidP="00DE218F"/>
        </w:tc>
      </w:tr>
      <w:tr w:rsidR="00AA02CB" w:rsidRPr="00DE218F" w:rsidTr="002E194A">
        <w:tc>
          <w:tcPr>
            <w:tcW w:w="1164" w:type="dxa"/>
          </w:tcPr>
          <w:p w:rsidR="00AA02CB" w:rsidRPr="00DE218F" w:rsidRDefault="00AA02CB" w:rsidP="00DE218F">
            <w:pPr>
              <w:pStyle w:val="Akapitzlist"/>
              <w:numPr>
                <w:ilvl w:val="0"/>
                <w:numId w:val="4"/>
              </w:numPr>
            </w:pPr>
          </w:p>
        </w:tc>
        <w:tc>
          <w:tcPr>
            <w:tcW w:w="3542" w:type="dxa"/>
          </w:tcPr>
          <w:p w:rsidR="00AA02CB" w:rsidRPr="00DE218F" w:rsidRDefault="00AA02CB" w:rsidP="00DE218F">
            <w:r w:rsidRPr="00DE218F">
              <w:t xml:space="preserve">Historia    </w:t>
            </w:r>
          </w:p>
          <w:p w:rsidR="00AA02CB" w:rsidRPr="00DE218F" w:rsidRDefault="00AA02CB" w:rsidP="00DE218F"/>
          <w:p w:rsidR="00AA02CB" w:rsidRPr="00DE218F" w:rsidRDefault="00AA02CB" w:rsidP="00DE218F"/>
          <w:p w:rsidR="00AA02CB" w:rsidRPr="00DE218F" w:rsidRDefault="00AA02CB" w:rsidP="00DE218F">
            <w:r w:rsidRPr="00DE218F">
              <w:t xml:space="preserve">                   </w:t>
            </w:r>
          </w:p>
        </w:tc>
        <w:tc>
          <w:tcPr>
            <w:tcW w:w="3480" w:type="dxa"/>
          </w:tcPr>
          <w:p w:rsidR="00AA02CB" w:rsidRPr="00DE218F" w:rsidRDefault="00AA02CB" w:rsidP="00DE218F">
            <w:r w:rsidRPr="00DE218F">
              <w:t>Poznać przeszłość. Edycja 2024. Podręcznik do historii dla liceum ogólnokształcącego i technikum. Zakres podstawowy</w:t>
            </w:r>
          </w:p>
          <w:p w:rsidR="00AA02CB" w:rsidRPr="00DE218F" w:rsidRDefault="00AA02CB" w:rsidP="00DE218F"/>
        </w:tc>
        <w:tc>
          <w:tcPr>
            <w:tcW w:w="3139" w:type="dxa"/>
          </w:tcPr>
          <w:p w:rsidR="00AA02CB" w:rsidRPr="00DE218F" w:rsidRDefault="00AA02CB" w:rsidP="00DE218F">
            <w:r w:rsidRPr="00DE218F">
              <w:t>Jarosław Kłaczkow, Stanisław Roszak</w:t>
            </w:r>
          </w:p>
        </w:tc>
        <w:tc>
          <w:tcPr>
            <w:tcW w:w="2669" w:type="dxa"/>
          </w:tcPr>
          <w:p w:rsidR="00AA02CB" w:rsidRPr="00DE218F" w:rsidRDefault="00AA02CB" w:rsidP="00DE218F">
            <w:r w:rsidRPr="00DE218F">
              <w:t>Nowa Era, Edycja 2024</w:t>
            </w:r>
          </w:p>
          <w:p w:rsidR="00AA02CB" w:rsidRPr="00DE218F" w:rsidRDefault="00AA02CB" w:rsidP="00DE218F">
            <w:r w:rsidRPr="00DE218F">
              <w:t>Nr dopuszczenia: 1150/4/2025</w:t>
            </w:r>
          </w:p>
        </w:tc>
      </w:tr>
    </w:tbl>
    <w:p w:rsidR="004A2912" w:rsidRPr="00DE218F" w:rsidRDefault="004A2912" w:rsidP="00DE218F"/>
    <w:sectPr w:rsidR="004A2912" w:rsidRPr="00DE218F" w:rsidSect="004A291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20B0604020202020204"/>
    <w:charset w:val="00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">
    <w:altName w:val="Times New Roman"/>
    <w:panose1 w:val="020B0604020202020204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90081"/>
    <w:multiLevelType w:val="hybridMultilevel"/>
    <w:tmpl w:val="F8F43F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E5716"/>
    <w:multiLevelType w:val="hybridMultilevel"/>
    <w:tmpl w:val="938A8E90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34475E"/>
    <w:multiLevelType w:val="hybridMultilevel"/>
    <w:tmpl w:val="54EC6FBC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844CA0"/>
    <w:multiLevelType w:val="hybridMultilevel"/>
    <w:tmpl w:val="DB5032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9860885">
    <w:abstractNumId w:val="0"/>
  </w:num>
  <w:num w:numId="2" w16cid:durableId="33163915">
    <w:abstractNumId w:val="2"/>
  </w:num>
  <w:num w:numId="3" w16cid:durableId="270282395">
    <w:abstractNumId w:val="1"/>
  </w:num>
  <w:num w:numId="4" w16cid:durableId="3740440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912"/>
    <w:rsid w:val="000261C0"/>
    <w:rsid w:val="00033A08"/>
    <w:rsid w:val="000C3F35"/>
    <w:rsid w:val="000E470D"/>
    <w:rsid w:val="001351F6"/>
    <w:rsid w:val="00141987"/>
    <w:rsid w:val="00145CFE"/>
    <w:rsid w:val="001570F4"/>
    <w:rsid w:val="001D4C34"/>
    <w:rsid w:val="0021439C"/>
    <w:rsid w:val="00253338"/>
    <w:rsid w:val="00270B1E"/>
    <w:rsid w:val="002D2AA3"/>
    <w:rsid w:val="002E194A"/>
    <w:rsid w:val="003409C7"/>
    <w:rsid w:val="003A0FFB"/>
    <w:rsid w:val="003F63A8"/>
    <w:rsid w:val="00457396"/>
    <w:rsid w:val="004A2912"/>
    <w:rsid w:val="004B2DC3"/>
    <w:rsid w:val="004D2033"/>
    <w:rsid w:val="004E2174"/>
    <w:rsid w:val="005D3392"/>
    <w:rsid w:val="005F279D"/>
    <w:rsid w:val="006D13B6"/>
    <w:rsid w:val="00741B4D"/>
    <w:rsid w:val="007819A3"/>
    <w:rsid w:val="007B65CB"/>
    <w:rsid w:val="007E79C5"/>
    <w:rsid w:val="00891689"/>
    <w:rsid w:val="00902F8E"/>
    <w:rsid w:val="00AA02CB"/>
    <w:rsid w:val="00B33C47"/>
    <w:rsid w:val="00B749E9"/>
    <w:rsid w:val="00BA5FCB"/>
    <w:rsid w:val="00C94B04"/>
    <w:rsid w:val="00D34A04"/>
    <w:rsid w:val="00D67DF8"/>
    <w:rsid w:val="00D75658"/>
    <w:rsid w:val="00D85203"/>
    <w:rsid w:val="00DE218F"/>
    <w:rsid w:val="00F96ABB"/>
    <w:rsid w:val="00FC4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50F19"/>
  <w15:chartTrackingRefBased/>
  <w15:docId w15:val="{2AFC7ADB-A5DD-457B-B42F-60F948CA2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agwek"/>
    <w:link w:val="Nagwek1Znak"/>
    <w:qFormat/>
    <w:rsid w:val="004A2912"/>
    <w:pPr>
      <w:keepNext/>
      <w:tabs>
        <w:tab w:val="clear" w:pos="4536"/>
        <w:tab w:val="clear" w:pos="9072"/>
      </w:tabs>
      <w:spacing w:before="240" w:after="120"/>
      <w:outlineLvl w:val="0"/>
    </w:pPr>
    <w:rPr>
      <w:rFonts w:ascii="Liberation Sans" w:eastAsia="Microsoft YaHei" w:hAnsi="Liberation Sans" w:cs="Mangal"/>
      <w:sz w:val="28"/>
      <w:szCs w:val="28"/>
      <w:lang w:val="en-US"/>
    </w:rPr>
  </w:style>
  <w:style w:type="paragraph" w:styleId="Nagwek3">
    <w:name w:val="heading 3"/>
    <w:basedOn w:val="Normalny"/>
    <w:next w:val="Normalny"/>
    <w:link w:val="Nagwek3Znak"/>
    <w:unhideWhenUsed/>
    <w:qFormat/>
    <w:rsid w:val="004A2912"/>
    <w:pPr>
      <w:keepNext/>
      <w:suppressAutoHyphens/>
      <w:autoSpaceDN w:val="0"/>
      <w:spacing w:before="140" w:after="120" w:line="240" w:lineRule="auto"/>
      <w:outlineLvl w:val="2"/>
    </w:pPr>
    <w:rPr>
      <w:rFonts w:ascii="Liberation Serif" w:eastAsia="Segoe UI" w:hAnsi="Liberation Serif" w:cs="Tahoma"/>
      <w:b/>
      <w:bCs/>
      <w:sz w:val="28"/>
      <w:szCs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A29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A2912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4A2912"/>
    <w:rPr>
      <w:rFonts w:ascii="Liberation Serif" w:eastAsia="Segoe UI" w:hAnsi="Liberation Serif" w:cs="Tahoma"/>
      <w:b/>
      <w:bCs/>
      <w:sz w:val="28"/>
      <w:szCs w:val="28"/>
      <w:lang w:val="en-US"/>
    </w:rPr>
  </w:style>
  <w:style w:type="paragraph" w:customStyle="1" w:styleId="Standard">
    <w:name w:val="Standard"/>
    <w:rsid w:val="004A2912"/>
    <w:pPr>
      <w:suppressAutoHyphens/>
      <w:autoSpaceDN w:val="0"/>
      <w:spacing w:after="0" w:line="240" w:lineRule="auto"/>
    </w:pPr>
    <w:rPr>
      <w:rFonts w:ascii="Cambria" w:eastAsia="Cambria" w:hAnsi="Cambria" w:cs="F"/>
      <w:sz w:val="24"/>
      <w:szCs w:val="24"/>
      <w:lang w:val="en-US"/>
    </w:rPr>
  </w:style>
  <w:style w:type="paragraph" w:customStyle="1" w:styleId="Standarduser">
    <w:name w:val="Standard (user)"/>
    <w:rsid w:val="004A2912"/>
    <w:pPr>
      <w:suppressAutoHyphens/>
      <w:autoSpaceDN w:val="0"/>
      <w:spacing w:after="0" w:line="240" w:lineRule="auto"/>
    </w:pPr>
    <w:rPr>
      <w:rFonts w:ascii="Cambria" w:eastAsia="Cambria" w:hAnsi="Cambria" w:cs="F"/>
      <w:sz w:val="24"/>
      <w:szCs w:val="24"/>
      <w:lang w:val="en-US"/>
    </w:rPr>
  </w:style>
  <w:style w:type="character" w:customStyle="1" w:styleId="Nagwek1Znak">
    <w:name w:val="Nagłówek 1 Znak"/>
    <w:basedOn w:val="Domylnaczcionkaakapitu"/>
    <w:link w:val="Nagwek1"/>
    <w:rsid w:val="004A2912"/>
    <w:rPr>
      <w:rFonts w:ascii="Liberation Sans" w:eastAsia="Microsoft YaHei" w:hAnsi="Liberation Sans" w:cs="Mangal"/>
      <w:sz w:val="28"/>
      <w:szCs w:val="28"/>
      <w:lang w:val="en-US"/>
    </w:rPr>
  </w:style>
  <w:style w:type="paragraph" w:styleId="Nagwek">
    <w:name w:val="header"/>
    <w:basedOn w:val="Normalny"/>
    <w:link w:val="NagwekZnak"/>
    <w:uiPriority w:val="99"/>
    <w:semiHidden/>
    <w:unhideWhenUsed/>
    <w:rsid w:val="004A29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A2912"/>
  </w:style>
  <w:style w:type="character" w:styleId="Pogrubienie">
    <w:name w:val="Strong"/>
    <w:basedOn w:val="Domylnaczcionkaakapitu"/>
    <w:uiPriority w:val="22"/>
    <w:qFormat/>
    <w:rsid w:val="00AA02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179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Motyka</dc:creator>
  <cp:keywords/>
  <dc:description/>
  <cp:lastModifiedBy>Ewelina Motyka</cp:lastModifiedBy>
  <cp:revision>67</cp:revision>
  <dcterms:created xsi:type="dcterms:W3CDTF">2022-06-23T08:17:00Z</dcterms:created>
  <dcterms:modified xsi:type="dcterms:W3CDTF">2026-06-29T18:00:00Z</dcterms:modified>
</cp:coreProperties>
</file>